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92A" w:rsidP="0046692A">
      <w:pPr>
        <w:pStyle w:val="Title"/>
        <w:ind w:left="2832"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46692A" w:rsidP="0046692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6692A" w:rsidP="0046692A">
      <w:pPr>
        <w:jc w:val="center"/>
        <w:rPr>
          <w:sz w:val="28"/>
          <w:szCs w:val="28"/>
        </w:rPr>
      </w:pPr>
    </w:p>
    <w:p w:rsidR="0046692A" w:rsidP="0046692A">
      <w:pPr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        12 мая 2025 года</w:t>
      </w:r>
    </w:p>
    <w:p w:rsidR="0046692A" w:rsidP="00466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6692A" w:rsidP="0046692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 </w:t>
      </w:r>
    </w:p>
    <w:p w:rsidR="0046692A" w:rsidP="00466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№5-573-2802/2025, возбужденное по ч.3 ст.12.12 КоАП РФ в отношении </w:t>
      </w:r>
      <w:r>
        <w:rPr>
          <w:sz w:val="28"/>
          <w:szCs w:val="28"/>
        </w:rPr>
        <w:t>Охунова</w:t>
      </w:r>
      <w:r>
        <w:rPr>
          <w:sz w:val="28"/>
          <w:szCs w:val="28"/>
        </w:rPr>
        <w:t xml:space="preserve"> </w:t>
      </w:r>
      <w:r w:rsidR="00953D09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6692A" w:rsidP="0046692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6692A" w:rsidP="0046692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Охунов</w:t>
      </w:r>
      <w:r>
        <w:rPr>
          <w:sz w:val="28"/>
          <w:szCs w:val="28"/>
        </w:rPr>
        <w:t xml:space="preserve"> Ф.А. 30.03.2025 около 23 час. 30 мин.</w:t>
      </w:r>
      <w:r w:rsidRPr="00953D09" w:rsidR="00953D09">
        <w:rPr>
          <w:sz w:val="28"/>
          <w:szCs w:val="28"/>
        </w:rPr>
        <w:t xml:space="preserve"> </w:t>
      </w:r>
      <w:r w:rsidR="00953D09">
        <w:rPr>
          <w:sz w:val="28"/>
          <w:szCs w:val="28"/>
        </w:rPr>
        <w:t>**</w:t>
      </w:r>
      <w:r w:rsidR="00953D0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управляя</w:t>
      </w:r>
      <w:r>
        <w:rPr>
          <w:sz w:val="28"/>
          <w:szCs w:val="28"/>
        </w:rPr>
        <w:t xml:space="preserve"> транспортным средством «Лада» регистрационный знак </w:t>
      </w:r>
      <w:r w:rsidR="00953D09">
        <w:rPr>
          <w:sz w:val="28"/>
          <w:szCs w:val="28"/>
        </w:rPr>
        <w:t xml:space="preserve">*** </w:t>
      </w:r>
      <w:r>
        <w:rPr>
          <w:sz w:val="28"/>
          <w:szCs w:val="28"/>
        </w:rPr>
        <w:t>в нарушение п.6.2 ПДД РФ проехал на запрещающий сигнал светофора, чем повторно совершил правонарушение, предусмотренное ч.1 ст.12.12 КоАП РФ.</w:t>
      </w:r>
    </w:p>
    <w:p w:rsidR="0046692A" w:rsidP="00466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Охунов</w:t>
      </w:r>
      <w:r>
        <w:rPr>
          <w:sz w:val="28"/>
          <w:szCs w:val="28"/>
        </w:rPr>
        <w:t xml:space="preserve"> Ф.А. не явился, о месте и времени рассмотрения дела извещен надлежащим образом. Ходатайство об отложении рассмотрения дела не поступило; уважительная причина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извещенной о судебном заседании, не воспользовался.</w:t>
      </w:r>
    </w:p>
    <w:p w:rsidR="0046692A" w:rsidP="00466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46692A" w:rsidP="00466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46692A" w:rsidP="00466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46692A" w:rsidP="0046692A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Водитель транспортного средства в соответствии с п.1.3,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46692A" w:rsidP="004669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п.6.2 ПДД РФ желтый, красный сигнал светофора, в том числе мигающий, запрещает движение.</w:t>
      </w:r>
    </w:p>
    <w:p w:rsidR="0046692A" w:rsidP="0046692A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Охунова</w:t>
      </w:r>
      <w:r>
        <w:rPr>
          <w:sz w:val="28"/>
          <w:szCs w:val="28"/>
        </w:rPr>
        <w:t xml:space="preserve"> Ф.А. в совершении вмененного правонарушения </w:t>
      </w:r>
      <w:r>
        <w:rPr>
          <w:sz w:val="28"/>
          <w:szCs w:val="28"/>
        </w:rPr>
        <w:t>подтверждается  исследованными</w:t>
      </w:r>
      <w:r>
        <w:rPr>
          <w:sz w:val="28"/>
          <w:szCs w:val="28"/>
        </w:rPr>
        <w:t xml:space="preserve"> судом доказательствами:</w:t>
      </w:r>
    </w:p>
    <w:p w:rsidR="0046692A" w:rsidP="0046692A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правонарушении;</w:t>
      </w:r>
    </w:p>
    <w:p w:rsidR="0046692A" w:rsidP="0046692A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копией постановления по делу об административном правонарушении от 09.07.2024 с отметкой о вступлении в законную силу 22.07.2024;</w:t>
      </w:r>
    </w:p>
    <w:p w:rsidR="0046692A" w:rsidP="0046692A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-диском с видеозаписью.</w:t>
      </w:r>
    </w:p>
    <w:p w:rsidR="0046692A" w:rsidP="0046692A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объективное подтверждение в ходе судебного разбирательства.</w:t>
      </w:r>
    </w:p>
    <w:p w:rsidR="0046692A" w:rsidP="00466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Охунова</w:t>
      </w:r>
      <w:r>
        <w:rPr>
          <w:sz w:val="28"/>
          <w:szCs w:val="28"/>
        </w:rPr>
        <w:t xml:space="preserve"> Ф.А.  по факту повторного совершения административного правонарушения, предусмотренного частью 1 статьи 12.12 КАП РФ, нашла свое подтверждение.</w:t>
      </w:r>
    </w:p>
    <w:p w:rsidR="0046692A" w:rsidP="0046692A">
      <w:pPr>
        <w:pStyle w:val="BodyTextIndent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ч.3 ст.12.12 КоАП РФ.</w:t>
      </w:r>
    </w:p>
    <w:p w:rsidR="0046692A" w:rsidP="004669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</w:p>
    <w:p w:rsidR="0046692A" w:rsidP="00466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административного наказания, суд учитывает характер правонарушения и его последствия; личность нарушителя. </w:t>
      </w:r>
    </w:p>
    <w:p w:rsidR="0046692A" w:rsidP="00466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финансовое положение, мировой судья считает возможным и целесообразным назначить привлекаемому лицу наказание в виде административного штрафа.</w:t>
      </w:r>
    </w:p>
    <w:p w:rsidR="0046692A" w:rsidP="0046692A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46692A" w:rsidP="0046692A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ПОСТАНОВИЛ:</w:t>
      </w:r>
    </w:p>
    <w:p w:rsidR="0046692A" w:rsidP="0046692A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Охунова</w:t>
      </w:r>
      <w:r>
        <w:rPr>
          <w:sz w:val="28"/>
          <w:szCs w:val="28"/>
        </w:rPr>
        <w:t xml:space="preserve"> </w:t>
      </w:r>
      <w:r w:rsidR="00953D09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ст.12.12 Кодекса РФ об административных правонарушениях, </w:t>
      </w:r>
      <w:r>
        <w:rPr>
          <w:snapToGrid w:val="0"/>
          <w:sz w:val="28"/>
          <w:szCs w:val="28"/>
        </w:rPr>
        <w:t xml:space="preserve">и назначить наказание в виде административного штрафа в размере в размере семи тысяч пятисот рублей. </w:t>
      </w:r>
    </w:p>
    <w:p w:rsidR="0046692A" w:rsidP="0046692A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Постановление может быть обжаловано в Ханты-Мансийский </w:t>
      </w:r>
      <w:r>
        <w:rPr>
          <w:snapToGrid w:val="0"/>
          <w:sz w:val="28"/>
          <w:szCs w:val="28"/>
        </w:rPr>
        <w:t>районный  суд</w:t>
      </w:r>
      <w:r>
        <w:rPr>
          <w:snapToGrid w:val="0"/>
          <w:sz w:val="28"/>
          <w:szCs w:val="28"/>
        </w:rPr>
        <w:t xml:space="preserve"> путем подачи жалобы мировому судье в течение 10 дней со дня получения копии постановления.</w:t>
      </w:r>
    </w:p>
    <w:p w:rsidR="0046692A" w:rsidP="00466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46692A" w:rsidP="0046692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8"/>
            <w:szCs w:val="28"/>
            <w:u w:val="none"/>
          </w:rPr>
          <w:t>части 1</w:t>
        </w:r>
      </w:hyperlink>
      <w:r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napToGrid w:val="0"/>
          <w:sz w:val="28"/>
          <w:szCs w:val="28"/>
        </w:rPr>
        <w:t xml:space="preserve">. </w:t>
      </w:r>
    </w:p>
    <w:p w:rsidR="0046692A" w:rsidP="0046692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46692A" w:rsidP="0046692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Получатель: УФК по Ханты-Мансийскому автономному округу - Югре (УМВД России по ХМАО - Югре) ИНН 8601010390 КПП 860101001 ОКТМО </w:t>
      </w:r>
      <w:r>
        <w:rPr>
          <w:bCs/>
          <w:sz w:val="28"/>
          <w:szCs w:val="28"/>
        </w:rPr>
        <w:t>71829000 счет 40102810245370000007 Банк РКЦ Ханты-Мансийск г. Ханты-Мансийск БИК 007162163 номер счета 03100643000000018700 КБК 18811601123010001140 УИН 18810486250250002492</w:t>
      </w:r>
    </w:p>
    <w:p w:rsidR="0046692A" w:rsidP="0046692A">
      <w:pPr>
        <w:pStyle w:val="BodyText2"/>
        <w:rPr>
          <w:color w:val="auto"/>
          <w:sz w:val="28"/>
          <w:szCs w:val="28"/>
        </w:rPr>
      </w:pPr>
    </w:p>
    <w:p w:rsidR="0046692A" w:rsidP="0046692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М.Х. Шинкарь</w:t>
      </w:r>
    </w:p>
    <w:p w:rsidR="0046692A" w:rsidP="0046692A">
      <w:pPr>
        <w:jc w:val="both"/>
        <w:rPr>
          <w:sz w:val="28"/>
          <w:szCs w:val="28"/>
        </w:rPr>
      </w:pPr>
    </w:p>
    <w:p w:rsidR="0046692A" w:rsidP="0046692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6692A" w:rsidP="0046692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М.Х. Шинкарь</w:t>
      </w:r>
    </w:p>
    <w:p w:rsidR="00F4199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B4"/>
    <w:rsid w:val="0046692A"/>
    <w:rsid w:val="00953D09"/>
    <w:rsid w:val="00D379B4"/>
    <w:rsid w:val="00F41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5900D5-4D69-4CB5-9BFB-91617412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92A"/>
    <w:rPr>
      <w:color w:val="0000FF"/>
      <w:u w:val="single"/>
    </w:rPr>
  </w:style>
  <w:style w:type="paragraph" w:styleId="Title">
    <w:name w:val="Title"/>
    <w:basedOn w:val="Normal"/>
    <w:link w:val="a"/>
    <w:qFormat/>
    <w:rsid w:val="0046692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6692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6692A"/>
    <w:pPr>
      <w:jc w:val="both"/>
    </w:pPr>
    <w:rPr>
      <w:sz w:val="26"/>
    </w:rPr>
  </w:style>
  <w:style w:type="character" w:customStyle="1" w:styleId="a0">
    <w:name w:val="Основной текст Знак"/>
    <w:basedOn w:val="DefaultParagraphFont"/>
    <w:link w:val="BodyText"/>
    <w:semiHidden/>
    <w:rsid w:val="0046692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6692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669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692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6692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669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669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